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2C" w:rsidRPr="00B24A2C" w:rsidRDefault="00B24A2C" w:rsidP="00B24A2C">
      <w:pPr>
        <w:tabs>
          <w:tab w:val="center" w:pos="9247"/>
          <w:tab w:val="left" w:pos="16725"/>
        </w:tabs>
        <w:ind w:right="1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2C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B24A2C" w:rsidRPr="00B24A2C" w:rsidRDefault="00B24A2C" w:rsidP="00B24A2C">
      <w:pPr>
        <w:tabs>
          <w:tab w:val="center" w:pos="9247"/>
          <w:tab w:val="left" w:pos="16725"/>
        </w:tabs>
        <w:ind w:right="11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A2C">
        <w:rPr>
          <w:rFonts w:ascii="Times New Roman" w:eastAsia="Times New Roman" w:hAnsi="Times New Roman" w:cs="Times New Roman"/>
          <w:bCs/>
          <w:sz w:val="24"/>
          <w:szCs w:val="24"/>
        </w:rPr>
        <w:t>Приказ № ___ от «___» ____________ 20__ г.</w:t>
      </w: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2C" w:rsidRDefault="00B24A2C" w:rsidP="00B24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работников </w:t>
      </w:r>
      <w:r w:rsidR="00F2145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54C14">
        <w:rPr>
          <w:rFonts w:ascii="Times New Roman" w:hAnsi="Times New Roman" w:cs="Times New Roman"/>
          <w:sz w:val="24"/>
          <w:szCs w:val="24"/>
        </w:rPr>
        <w:t>Центр</w:t>
      </w:r>
      <w:r w:rsidR="00F2145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</w:t>
      </w:r>
      <w:r w:rsidRPr="00B24A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54C14">
        <w:rPr>
          <w:rFonts w:ascii="Times New Roman" w:hAnsi="Times New Roman" w:cs="Times New Roman"/>
          <w:sz w:val="24"/>
          <w:szCs w:val="24"/>
        </w:rPr>
        <w:t>Учреждение</w:t>
      </w:r>
      <w:r w:rsidRPr="00B24A2C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«Об образовании в Российской Федерации» № 273-ФЗ от 29.12.2012 г. и Федерального закона №273-ФЗ от 25.12.2008 г. «О противодействии коррупции» с целью определения ситуации, которая приводит или может привести к конфликту интересов. </w:t>
      </w:r>
      <w:proofErr w:type="gramEnd"/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21456">
        <w:rPr>
          <w:rFonts w:ascii="Times New Roman" w:hAnsi="Times New Roman" w:cs="Times New Roman"/>
          <w:b/>
          <w:sz w:val="24"/>
          <w:szCs w:val="24"/>
        </w:rPr>
        <w:t>Конфликт интересов работников 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слушателей, родителей (законных представителей) слушателей, т.е. под конфликтом интересов подразумевается заинтересованность педагогического работника в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материальной выгоды при выполнении им своей работы. Под личной заинтересованностью понимается возможность получения педагогом (работником)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1.3. Правовое обеспечение конфликта интересов педагогического работника </w:t>
      </w:r>
      <w:r w:rsidR="00654C14">
        <w:rPr>
          <w:rFonts w:ascii="Times New Roman" w:hAnsi="Times New Roman" w:cs="Times New Roman"/>
          <w:sz w:val="24"/>
          <w:szCs w:val="24"/>
        </w:rPr>
        <w:t>Учреждение</w:t>
      </w:r>
      <w:r w:rsidRPr="00B24A2C">
        <w:rPr>
          <w:rFonts w:ascii="Times New Roman" w:hAnsi="Times New Roman" w:cs="Times New Roman"/>
          <w:sz w:val="24"/>
          <w:szCs w:val="24"/>
        </w:rPr>
        <w:t xml:space="preserve"> определяется федеральной и региональной нормативной базой. Первичным органом по рассмотрению конфликтных ситуаций в учреждении является Комиссия по урегулированию споров между участниками образовательных отношений </w:t>
      </w:r>
      <w:r w:rsidR="00654C14">
        <w:rPr>
          <w:rFonts w:ascii="Times New Roman" w:hAnsi="Times New Roman" w:cs="Times New Roman"/>
          <w:sz w:val="24"/>
          <w:szCs w:val="24"/>
        </w:rPr>
        <w:t>Учреждение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1.4. 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 xml:space="preserve">2. Возникновение конфликта интересов работника </w:t>
      </w:r>
      <w:r w:rsidR="00654C14" w:rsidRPr="00654C14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654C14">
        <w:rPr>
          <w:rFonts w:ascii="Times New Roman" w:hAnsi="Times New Roman" w:cs="Times New Roman"/>
          <w:b/>
          <w:sz w:val="24"/>
          <w:szCs w:val="24"/>
        </w:rPr>
        <w:t>я.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2.1. Под определение конфликта интересов в </w:t>
      </w:r>
      <w:r w:rsidR="00654C14">
        <w:rPr>
          <w:rFonts w:ascii="Times New Roman" w:hAnsi="Times New Roman" w:cs="Times New Roman"/>
          <w:sz w:val="24"/>
          <w:szCs w:val="24"/>
        </w:rPr>
        <w:t>Учреждении</w:t>
      </w:r>
      <w:r w:rsidR="00F21456" w:rsidRPr="00B24A2C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- педагогический работник ведёт бесплатные и платные занятия у одних и тех же слушателей;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>- педагогический работник занимается репетиторством со слушателями, которых он обучает;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получение подарков и услуг;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- педагогический работник является членом жюри конкурсных мероприятий с участием своих слушателей;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- небезвыгодные предложения педагогу от слушателей;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>- небескорыстное использование возможностей слушателей;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 - нарушение установленных в </w:t>
      </w:r>
      <w:r w:rsidR="00654C14">
        <w:rPr>
          <w:rFonts w:ascii="Times New Roman" w:hAnsi="Times New Roman" w:cs="Times New Roman"/>
          <w:sz w:val="24"/>
          <w:szCs w:val="24"/>
        </w:rPr>
        <w:t>Учреждении</w:t>
      </w:r>
      <w:r w:rsidR="00F21456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запретов (передача третьим лицам и использование персональной информации слушателей и других работников) и т.д.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Руководитель,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 xml:space="preserve">3. Ограничения, налагаемые на работников </w:t>
      </w:r>
      <w:r w:rsidR="00654C1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F21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им</w:t>
      </w:r>
      <w:r>
        <w:rPr>
          <w:rFonts w:ascii="Times New Roman" w:hAnsi="Times New Roman" w:cs="Times New Roman"/>
          <w:b/>
          <w:sz w:val="24"/>
          <w:szCs w:val="24"/>
        </w:rPr>
        <w:t>и профессиональной деятельности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3.1. В целях предотвращения возникновения (появления) условий (ситуаций), при которых всегда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 xml:space="preserve">возникает конфликт интересов работника в </w:t>
      </w:r>
      <w:r w:rsidR="00654C14">
        <w:rPr>
          <w:rFonts w:ascii="Times New Roman" w:hAnsi="Times New Roman" w:cs="Times New Roman"/>
          <w:sz w:val="24"/>
          <w:szCs w:val="24"/>
        </w:rPr>
        <w:t>Учреждении</w:t>
      </w:r>
      <w:r w:rsidRPr="00B24A2C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ограничения, налагаемые на работников </w:t>
      </w:r>
      <w:r w:rsidR="00654C14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3.2. На работников </w:t>
      </w:r>
      <w:r w:rsidR="00654C14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 налагаются следующие ограничения: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A2C">
        <w:rPr>
          <w:rFonts w:ascii="Times New Roman" w:hAnsi="Times New Roman" w:cs="Times New Roman"/>
          <w:sz w:val="24"/>
          <w:szCs w:val="24"/>
        </w:rPr>
        <w:t>- запрет на ведение бесплатных и платных занятий у одних и тех же слушателей;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 - запрет на занятия репетиторством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слушателями, которых он обучает;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B24A2C">
        <w:rPr>
          <w:rFonts w:ascii="Times New Roman" w:hAnsi="Times New Roman" w:cs="Times New Roman"/>
          <w:sz w:val="24"/>
          <w:szCs w:val="24"/>
        </w:rPr>
        <w:t xml:space="preserve"> запрет на членство в жюри конкурсных мероприятий с участием своих слушателей за исключением случаев и порядка, предусмотренных и (или) согласованных коллегиальным органом управления, предусмотренным </w:t>
      </w:r>
      <w:r w:rsidR="00F21456">
        <w:rPr>
          <w:rFonts w:ascii="Times New Roman" w:hAnsi="Times New Roman" w:cs="Times New Roman"/>
          <w:sz w:val="24"/>
          <w:szCs w:val="24"/>
        </w:rPr>
        <w:t>У</w:t>
      </w:r>
      <w:r w:rsidRPr="00B24A2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54C14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>;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 - запрет на использование с личной заинтересованностью возможностей слушателей и иных участников образовательных отношений;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4A2C">
        <w:rPr>
          <w:rFonts w:ascii="Times New Roman" w:hAnsi="Times New Roman" w:cs="Times New Roman"/>
          <w:sz w:val="24"/>
          <w:szCs w:val="24"/>
        </w:rPr>
        <w:t xml:space="preserve"> - запрет на получение педагогическим работником подарков и иных услуг от слушателей за исключением случаев и порядка, предусмотренных и (или) согласованных коллегиальным орган</w:t>
      </w:r>
      <w:r w:rsidR="00F21456">
        <w:rPr>
          <w:rFonts w:ascii="Times New Roman" w:hAnsi="Times New Roman" w:cs="Times New Roman"/>
          <w:sz w:val="24"/>
          <w:szCs w:val="24"/>
        </w:rPr>
        <w:t>ом управления, предусмотренным У</w:t>
      </w:r>
      <w:r w:rsidRPr="00B24A2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54C14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Default="00B24A2C" w:rsidP="00B24A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3.3. Работники </w:t>
      </w:r>
      <w:r w:rsidR="00654C14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обязаны соблюдать установленные п. 3.2. настоящего раздела ограничения и иные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>4.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</w:t>
      </w:r>
      <w:r w:rsidRPr="00B24A2C">
        <w:rPr>
          <w:rFonts w:ascii="Times New Roman" w:hAnsi="Times New Roman" w:cs="Times New Roman"/>
          <w:sz w:val="24"/>
          <w:szCs w:val="24"/>
        </w:rPr>
        <w:lastRenderedPageBreak/>
        <w:t xml:space="preserve">урегулируются в целях недопущения причинения вреда законным интересам иных участников образовательных отношений.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4.2. С целью предотвращения возможного конфликта интересов педагогического работника в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="00F21456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 реализуются следующие мероприятия: 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обеспечивается прозрачность, подконтрольность и подотчётность реализации всех принимаемых решений;  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обеспечивается информационная открытость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законодательства;  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осуществляется чёткая регламентация деятельности работников внутренними локальными нормативными актами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слушателей;</w:t>
      </w:r>
    </w:p>
    <w:p w:rsidR="00B24A2C" w:rsidRPr="00B24A2C" w:rsidRDefault="00B24A2C" w:rsidP="00B24A2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осуществляются иные мероприятия, направленные на предотвращение возможного конфликта интересов работника.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4.3. Работники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4.4.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4.5. Руководитель</w:t>
      </w:r>
      <w:r w:rsidR="00F21456">
        <w:rPr>
          <w:rFonts w:ascii="Times New Roman" w:hAnsi="Times New Roman" w:cs="Times New Roman"/>
          <w:sz w:val="24"/>
          <w:szCs w:val="24"/>
        </w:rPr>
        <w:t xml:space="preserve">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комиссии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4.6. Решение комиссии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="00F21456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4.7. Решение комиссии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="00E445BF" w:rsidRPr="00B24A2C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 xml:space="preserve">До принятия решения комиссии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="00E445BF" w:rsidRPr="00B24A2C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руководитель</w:t>
      </w:r>
      <w:r w:rsidR="00E445BF" w:rsidRPr="00E445BF">
        <w:rPr>
          <w:rFonts w:ascii="Times New Roman" w:hAnsi="Times New Roman" w:cs="Times New Roman"/>
          <w:sz w:val="24"/>
          <w:szCs w:val="24"/>
        </w:rPr>
        <w:t xml:space="preserve">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="00E445BF" w:rsidRPr="00E445BF"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lastRenderedPageBreak/>
        <w:t xml:space="preserve">4.9. Руководитель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>5. Рассмотрение конфликта интересов педагогического работника.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5.1.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5.2. Порядок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>рассмотрения ситуации конфликта интересов педагогического работника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определен Положением о Комиссии по урегулированию споров между участниками образовательных отношений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2C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A2C">
        <w:rPr>
          <w:rFonts w:ascii="Times New Roman" w:hAnsi="Times New Roman" w:cs="Times New Roman"/>
          <w:sz w:val="24"/>
          <w:szCs w:val="24"/>
        </w:rPr>
        <w:t xml:space="preserve">Ответственным лицом в учреждении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6.2. Ответственное лицо в</w:t>
      </w:r>
      <w:r w:rsidR="00E445BF" w:rsidRPr="00E445BF">
        <w:rPr>
          <w:rFonts w:ascii="Times New Roman" w:hAnsi="Times New Roman" w:cs="Times New Roman"/>
          <w:sz w:val="24"/>
          <w:szCs w:val="24"/>
        </w:rPr>
        <w:t xml:space="preserve"> </w:t>
      </w:r>
      <w:r w:rsidR="0052558F">
        <w:rPr>
          <w:rFonts w:ascii="Times New Roman" w:hAnsi="Times New Roman" w:cs="Times New Roman"/>
          <w:sz w:val="24"/>
          <w:szCs w:val="24"/>
        </w:rPr>
        <w:t>Учреждения</w:t>
      </w:r>
      <w:r w:rsidRPr="00B24A2C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работников:  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утверждает «Положение о конфликте интересов»;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 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работников;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организует информирование работников о налагаемых ограничениях при осуществлении ими профессиональной деятельности; 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  </w:t>
      </w:r>
    </w:p>
    <w:p w:rsidR="00B24A2C" w:rsidRPr="00B24A2C" w:rsidRDefault="00B24A2C" w:rsidP="00B24A2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B24A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A2C">
        <w:rPr>
          <w:rFonts w:ascii="Times New Roman" w:hAnsi="Times New Roman" w:cs="Times New Roman"/>
          <w:sz w:val="24"/>
          <w:szCs w:val="24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 </w:t>
      </w:r>
    </w:p>
    <w:p w:rsidR="00401C37" w:rsidRPr="00B24A2C" w:rsidRDefault="00B24A2C" w:rsidP="00B24A2C">
      <w:pPr>
        <w:jc w:val="both"/>
        <w:rPr>
          <w:rFonts w:ascii="Times New Roman" w:hAnsi="Times New Roman" w:cs="Times New Roman"/>
          <w:sz w:val="24"/>
          <w:szCs w:val="24"/>
        </w:rPr>
      </w:pPr>
      <w:r w:rsidRPr="00B24A2C">
        <w:rPr>
          <w:rFonts w:ascii="Times New Roman" w:hAnsi="Times New Roman" w:cs="Times New Roman"/>
          <w:sz w:val="24"/>
          <w:szCs w:val="24"/>
        </w:rPr>
        <w:t>6.3. Все работники учреждения несут ответственность за соблюдение наст</w:t>
      </w:r>
      <w:r>
        <w:rPr>
          <w:rFonts w:ascii="Times New Roman" w:hAnsi="Times New Roman" w:cs="Times New Roman"/>
          <w:sz w:val="24"/>
          <w:szCs w:val="24"/>
        </w:rPr>
        <w:t>оящего Положения в соответствии с законодательством Российской Федерации.</w:t>
      </w:r>
    </w:p>
    <w:sectPr w:rsidR="00401C37" w:rsidRPr="00B24A2C" w:rsidSect="00B24A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14" w:rsidRDefault="00654C14" w:rsidP="00B24A2C">
      <w:pPr>
        <w:spacing w:after="0" w:line="240" w:lineRule="auto"/>
      </w:pPr>
      <w:r>
        <w:separator/>
      </w:r>
    </w:p>
  </w:endnote>
  <w:endnote w:type="continuationSeparator" w:id="1">
    <w:p w:rsidR="00654C14" w:rsidRDefault="00654C14" w:rsidP="00B2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844"/>
      <w:docPartObj>
        <w:docPartGallery w:val="Page Numbers (Bottom of Page)"/>
        <w:docPartUnique/>
      </w:docPartObj>
    </w:sdtPr>
    <w:sdtContent>
      <w:p w:rsidR="00654C14" w:rsidRDefault="00654C14">
        <w:pPr>
          <w:pStyle w:val="a5"/>
          <w:jc w:val="center"/>
        </w:pPr>
        <w:fldSimple w:instr=" PAGE   \* MERGEFORMAT ">
          <w:r w:rsidR="0052558F">
            <w:rPr>
              <w:noProof/>
            </w:rPr>
            <w:t>5</w:t>
          </w:r>
        </w:fldSimple>
      </w:p>
    </w:sdtContent>
  </w:sdt>
  <w:p w:rsidR="00654C14" w:rsidRDefault="00654C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14" w:rsidRDefault="00654C14" w:rsidP="00B24A2C">
      <w:pPr>
        <w:spacing w:after="0" w:line="240" w:lineRule="auto"/>
      </w:pPr>
      <w:r>
        <w:separator/>
      </w:r>
    </w:p>
  </w:footnote>
  <w:footnote w:type="continuationSeparator" w:id="1">
    <w:p w:rsidR="00654C14" w:rsidRDefault="00654C14" w:rsidP="00B2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450"/>
    <w:multiLevelType w:val="hybridMultilevel"/>
    <w:tmpl w:val="FCBC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0345"/>
    <w:multiLevelType w:val="hybridMultilevel"/>
    <w:tmpl w:val="60C6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A2C"/>
    <w:rsid w:val="003D0020"/>
    <w:rsid w:val="00401C37"/>
    <w:rsid w:val="00417257"/>
    <w:rsid w:val="0052558F"/>
    <w:rsid w:val="005E17CC"/>
    <w:rsid w:val="006450D6"/>
    <w:rsid w:val="00654C14"/>
    <w:rsid w:val="00B24A2C"/>
    <w:rsid w:val="00E445BF"/>
    <w:rsid w:val="00F2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A2C"/>
  </w:style>
  <w:style w:type="paragraph" w:styleId="a5">
    <w:name w:val="footer"/>
    <w:basedOn w:val="a"/>
    <w:link w:val="a6"/>
    <w:uiPriority w:val="99"/>
    <w:unhideWhenUsed/>
    <w:rsid w:val="00B2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A2C"/>
  </w:style>
  <w:style w:type="paragraph" w:styleId="a7">
    <w:name w:val="List Paragraph"/>
    <w:basedOn w:val="a"/>
    <w:uiPriority w:val="34"/>
    <w:qFormat/>
    <w:rsid w:val="00B24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ag_butoshina</dc:creator>
  <cp:lastModifiedBy>ag_butoshina</cp:lastModifiedBy>
  <cp:revision>3</cp:revision>
  <dcterms:created xsi:type="dcterms:W3CDTF">2019-10-23T08:03:00Z</dcterms:created>
  <dcterms:modified xsi:type="dcterms:W3CDTF">2019-10-23T08:19:00Z</dcterms:modified>
</cp:coreProperties>
</file>